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渝农商理财江渝财富天添金益进封闭式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2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年第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41009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期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渝农商理财江渝财富天添金益进封闭式</w:t>
      </w:r>
      <w:r>
        <w:rPr>
          <w:rFonts w:hint="eastAsia" w:ascii="宋体" w:hAnsi="宋体" w:eastAsia="宋体" w:cs="宋体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Cs w:val="21"/>
          <w:lang w:eastAsia="zh-CN"/>
        </w:rPr>
        <w:t>2</w:t>
      </w:r>
      <w:r>
        <w:rPr>
          <w:rFonts w:hint="eastAsia" w:ascii="宋体" w:hAnsi="宋体" w:eastAsia="宋体" w:cs="宋体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zCs w:val="21"/>
        </w:rPr>
        <w:t>年第</w:t>
      </w:r>
      <w:r>
        <w:rPr>
          <w:rFonts w:hint="eastAsia" w:ascii="宋体" w:hAnsi="宋体" w:eastAsia="宋体" w:cs="宋体"/>
          <w:szCs w:val="21"/>
          <w:lang w:eastAsia="zh-CN"/>
        </w:rPr>
        <w:t>41009</w:t>
      </w:r>
      <w:r>
        <w:rPr>
          <w:rFonts w:hint="eastAsia" w:ascii="宋体" w:hAnsi="宋体" w:eastAsia="宋体" w:cs="宋体"/>
          <w:szCs w:val="21"/>
        </w:rPr>
        <w:t>期理财产品</w:t>
      </w:r>
      <w:r>
        <w:rPr>
          <w:rFonts w:hint="eastAsia" w:ascii="宋体" w:hAnsi="宋体" w:eastAsia="宋体" w:cs="宋体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Cs w:val="21"/>
        </w:rPr>
        <w:t>21年</w:t>
      </w:r>
      <w:r>
        <w:rPr>
          <w:rFonts w:hint="eastAsia" w:ascii="宋体" w:hAnsi="宋体" w:eastAsia="宋体" w:cs="宋体"/>
          <w:szCs w:val="21"/>
          <w:lang w:val="en-US" w:eastAsia="zh-CN"/>
        </w:rPr>
        <w:t>8月25</w:t>
      </w:r>
      <w:r>
        <w:rPr>
          <w:rFonts w:hint="eastAsia" w:ascii="宋体" w:hAnsi="宋体" w:eastAsia="宋体" w:cs="宋体"/>
          <w:szCs w:val="21"/>
        </w:rPr>
        <w:t>日投资非标资产情况如下：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551"/>
        <w:gridCol w:w="1179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20GSGF41009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8月25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179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贵阳贵银金融租赁有限责任公司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贵银租赁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3.50</w:t>
            </w:r>
            <w:bookmarkStart w:id="0" w:name="_GoBack"/>
            <w:bookmarkEnd w:id="0"/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 </w:t>
      </w:r>
      <w:r>
        <w:rPr>
          <w:rFonts w:hint="eastAsia" w:ascii="宋体" w:hAnsi="宋体" w:eastAsia="宋体" w:cs="宋体"/>
          <w:lang w:val="en-US" w:eastAsia="zh-CN"/>
        </w:rPr>
        <w:t>20</w:t>
      </w:r>
      <w:r>
        <w:rPr>
          <w:rFonts w:hint="eastAsia" w:ascii="宋体" w:hAnsi="宋体" w:eastAsia="宋体" w:cs="宋体"/>
        </w:rPr>
        <w:t>21年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宋体" w:hAnsi="宋体" w:eastAsia="宋体" w:cs="宋体"/>
        </w:rPr>
        <w:t>日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1D62315"/>
    <w:rsid w:val="08C90F36"/>
    <w:rsid w:val="0A260A64"/>
    <w:rsid w:val="0B221E65"/>
    <w:rsid w:val="13DA42B2"/>
    <w:rsid w:val="152B0DAB"/>
    <w:rsid w:val="172B26F4"/>
    <w:rsid w:val="182203FD"/>
    <w:rsid w:val="185E5ABB"/>
    <w:rsid w:val="1A5C2814"/>
    <w:rsid w:val="1B8C7EA1"/>
    <w:rsid w:val="26C72101"/>
    <w:rsid w:val="2B75184B"/>
    <w:rsid w:val="2E240990"/>
    <w:rsid w:val="317C07BA"/>
    <w:rsid w:val="335A7566"/>
    <w:rsid w:val="3B2775FA"/>
    <w:rsid w:val="3B5446DA"/>
    <w:rsid w:val="3FEE520A"/>
    <w:rsid w:val="4032044F"/>
    <w:rsid w:val="4087517A"/>
    <w:rsid w:val="42601BD1"/>
    <w:rsid w:val="483A1AD2"/>
    <w:rsid w:val="53237315"/>
    <w:rsid w:val="56A01FE0"/>
    <w:rsid w:val="56DA54EA"/>
    <w:rsid w:val="59E64258"/>
    <w:rsid w:val="5A9646AE"/>
    <w:rsid w:val="5CB44D6D"/>
    <w:rsid w:val="5E5D3419"/>
    <w:rsid w:val="671922FC"/>
    <w:rsid w:val="6A0B31E5"/>
    <w:rsid w:val="72463C06"/>
    <w:rsid w:val="725129A7"/>
    <w:rsid w:val="73221483"/>
    <w:rsid w:val="7A4259B7"/>
    <w:rsid w:val="7EBE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2021-08-30T01:33:28Z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679F2B722266441B92143CD4486107E5</vt:lpwstr>
  </property>
</Properties>
</file>